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F769" w14:textId="12AE2612" w:rsidR="008952A4" w:rsidRDefault="00C77A14">
      <w:pPr>
        <w:pStyle w:val="BodyText"/>
        <w:spacing w:line="20" w:lineRule="exact"/>
        <w:ind w:left="97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F7967F3">
          <v:group id="docshapegroup1" o:spid="_x0000_s1027" style="width:455.8pt;height:.8pt;mso-position-horizontal-relative:char;mso-position-vertical-relative:line" coordsize="9116,16">
            <v:rect id="docshape2" o:spid="_x0000_s1028" style="position:absolute;width:9116;height:16" fillcolor="#5b9bd4" stroked="f"/>
            <w10:wrap type="none"/>
            <w10:anchorlock/>
          </v:group>
        </w:pict>
      </w:r>
    </w:p>
    <w:p w14:paraId="5C702E37" w14:textId="14BAF822" w:rsidR="008952A4" w:rsidRDefault="00040D20" w:rsidP="00040D20">
      <w:pPr>
        <w:pStyle w:val="Title"/>
        <w:ind w:left="0" w:right="1910"/>
      </w:pPr>
      <w:r>
        <w:rPr>
          <w:spacing w:val="-4"/>
        </w:rPr>
        <w:t xml:space="preserve">                        </w:t>
      </w:r>
      <w:r w:rsidR="00B201A0">
        <w:rPr>
          <w:spacing w:val="-4"/>
        </w:rPr>
        <w:t>On-Reserve</w:t>
      </w:r>
      <w:r>
        <w:rPr>
          <w:spacing w:val="-9"/>
        </w:rPr>
        <w:t xml:space="preserve"> </w:t>
      </w:r>
      <w:r w:rsidR="006F4BCA">
        <w:rPr>
          <w:spacing w:val="-9"/>
        </w:rPr>
        <w:t xml:space="preserve">Survey </w:t>
      </w:r>
      <w:r>
        <w:rPr>
          <w:spacing w:val="-4"/>
        </w:rPr>
        <w:t>Project</w:t>
      </w:r>
      <w:r w:rsidR="0098773F">
        <w:rPr>
          <w:spacing w:val="-4"/>
        </w:rPr>
        <w:t>s</w:t>
      </w:r>
      <w:r>
        <w:rPr>
          <w:spacing w:val="-26"/>
        </w:rPr>
        <w:t xml:space="preserve"> </w:t>
      </w:r>
      <w:r>
        <w:rPr>
          <w:spacing w:val="-4"/>
        </w:rPr>
        <w:t>Request</w:t>
      </w:r>
      <w:r>
        <w:rPr>
          <w:spacing w:val="-22"/>
        </w:rPr>
        <w:t xml:space="preserve"> </w:t>
      </w:r>
      <w:r>
        <w:rPr>
          <w:spacing w:val="-4"/>
        </w:rPr>
        <w:t>Form</w:t>
      </w:r>
    </w:p>
    <w:p w14:paraId="56A9E13A" w14:textId="77777777" w:rsidR="008952A4" w:rsidRDefault="00C77A14">
      <w:pPr>
        <w:pStyle w:val="BodyText"/>
        <w:spacing w:before="7"/>
        <w:rPr>
          <w:b/>
          <w:i/>
          <w:sz w:val="17"/>
        </w:rPr>
      </w:pPr>
      <w:r>
        <w:pict w14:anchorId="3F958CF3">
          <v:rect id="docshape3" o:spid="_x0000_s1026" style="position:absolute;margin-left:78.5pt;margin-top:11.35pt;width:455.8pt;height:.8pt;z-index:-15728128;mso-wrap-distance-left:0;mso-wrap-distance-right:0;mso-position-horizontal-relative:page" fillcolor="#5b9bd4" stroked="f">
            <w10:wrap type="topAndBottom" anchorx="page"/>
          </v:rect>
        </w:pict>
      </w:r>
    </w:p>
    <w:p w14:paraId="4E324177" w14:textId="77777777" w:rsidR="008952A4" w:rsidRDefault="008952A4">
      <w:pPr>
        <w:pStyle w:val="BodyText"/>
        <w:spacing w:before="10"/>
        <w:rPr>
          <w:b/>
          <w:i/>
          <w:sz w:val="23"/>
        </w:rPr>
      </w:pPr>
    </w:p>
    <w:p w14:paraId="4A45BD3A" w14:textId="77777777" w:rsidR="00B201A0" w:rsidRDefault="00B201A0" w:rsidP="00BE628E">
      <w:pPr>
        <w:pStyle w:val="BodyText"/>
        <w:rPr>
          <w:spacing w:val="-2"/>
        </w:rPr>
      </w:pPr>
      <w:r>
        <w:t>The</w:t>
      </w:r>
      <w:r>
        <w:rPr>
          <w:spacing w:val="-6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t>projects</w:t>
      </w:r>
      <w:r>
        <w:rPr>
          <w:spacing w:val="10"/>
        </w:rPr>
        <w:t xml:space="preserve"> </w:t>
      </w:r>
      <w:r>
        <w:t>which</w:t>
      </w:r>
      <w:r>
        <w:rPr>
          <w:spacing w:val="-1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11"/>
        </w:rPr>
        <w:t xml:space="preserve"> </w:t>
      </w:r>
      <w:r>
        <w:rPr>
          <w:spacing w:val="-2"/>
        </w:rPr>
        <w:t>include:</w:t>
      </w:r>
    </w:p>
    <w:p w14:paraId="4FEF3CFA" w14:textId="77777777" w:rsidR="00873CD5" w:rsidRDefault="00873CD5" w:rsidP="00BE628E">
      <w:pPr>
        <w:pStyle w:val="BodyText"/>
      </w:pPr>
    </w:p>
    <w:p w14:paraId="70792B24" w14:textId="77777777" w:rsidR="00B201A0" w:rsidRDefault="00B201A0" w:rsidP="00BE628E">
      <w:pPr>
        <w:pStyle w:val="ListParagraph"/>
        <w:numPr>
          <w:ilvl w:val="0"/>
          <w:numId w:val="2"/>
        </w:numPr>
        <w:tabs>
          <w:tab w:val="left" w:pos="529"/>
          <w:tab w:val="left" w:pos="531"/>
        </w:tabs>
        <w:spacing w:before="8" w:line="247" w:lineRule="auto"/>
        <w:ind w:right="1073"/>
        <w:rPr>
          <w:sz w:val="24"/>
        </w:rPr>
      </w:pPr>
      <w:r>
        <w:rPr>
          <w:sz w:val="24"/>
        </w:rPr>
        <w:t>Exterior</w:t>
      </w:r>
      <w:r>
        <w:rPr>
          <w:spacing w:val="-17"/>
          <w:sz w:val="24"/>
        </w:rPr>
        <w:t xml:space="preserve"> </w:t>
      </w:r>
      <w:r>
        <w:rPr>
          <w:sz w:val="24"/>
        </w:rPr>
        <w:t>boundary</w:t>
      </w:r>
      <w:r>
        <w:rPr>
          <w:spacing w:val="-17"/>
          <w:sz w:val="24"/>
        </w:rPr>
        <w:t xml:space="preserve"> </w:t>
      </w:r>
      <w:r>
        <w:rPr>
          <w:sz w:val="24"/>
        </w:rPr>
        <w:t>investigations and/or</w:t>
      </w:r>
      <w:r>
        <w:rPr>
          <w:spacing w:val="-16"/>
          <w:sz w:val="24"/>
        </w:rPr>
        <w:t xml:space="preserve"> </w:t>
      </w:r>
      <w:r>
        <w:rPr>
          <w:sz w:val="24"/>
        </w:rPr>
        <w:t>surveys</w:t>
      </w:r>
      <w:r>
        <w:rPr>
          <w:spacing w:val="-17"/>
          <w:sz w:val="24"/>
        </w:rPr>
        <w:t xml:space="preserve"> </w:t>
      </w:r>
      <w:r>
        <w:rPr>
          <w:sz w:val="24"/>
        </w:rPr>
        <w:t>required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confirm</w:t>
      </w:r>
      <w:r>
        <w:rPr>
          <w:spacing w:val="-17"/>
          <w:sz w:val="24"/>
        </w:rPr>
        <w:t xml:space="preserve"> </w:t>
      </w:r>
      <w:r>
        <w:rPr>
          <w:sz w:val="24"/>
        </w:rPr>
        <w:t>possible encroachments, lost survey posts, or un-surveyed exterior boundaries</w:t>
      </w:r>
    </w:p>
    <w:p w14:paraId="7378F272" w14:textId="77777777" w:rsidR="00B201A0" w:rsidRDefault="00B201A0" w:rsidP="00BE628E">
      <w:pPr>
        <w:pStyle w:val="ListParagraph"/>
        <w:numPr>
          <w:ilvl w:val="0"/>
          <w:numId w:val="2"/>
        </w:numPr>
        <w:tabs>
          <w:tab w:val="left" w:pos="529"/>
          <w:tab w:val="left" w:pos="531"/>
        </w:tabs>
        <w:spacing w:line="267" w:lineRule="exact"/>
        <w:ind w:hanging="371"/>
        <w:rPr>
          <w:sz w:val="24"/>
        </w:rPr>
      </w:pPr>
      <w:r>
        <w:rPr>
          <w:sz w:val="24"/>
        </w:rPr>
        <w:t>Surveys</w:t>
      </w:r>
      <w:r>
        <w:rPr>
          <w:spacing w:val="-19"/>
          <w:sz w:val="24"/>
        </w:rPr>
        <w:t xml:space="preserve"> </w:t>
      </w:r>
      <w:r>
        <w:rPr>
          <w:sz w:val="24"/>
        </w:rPr>
        <w:t>required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Permits and</w:t>
      </w:r>
      <w:r>
        <w:rPr>
          <w:spacing w:val="-17"/>
          <w:sz w:val="24"/>
        </w:rPr>
        <w:t xml:space="preserve"> </w:t>
      </w:r>
      <w:r>
        <w:rPr>
          <w:sz w:val="24"/>
        </w:rPr>
        <w:t>Designations</w:t>
      </w:r>
    </w:p>
    <w:p w14:paraId="01F9EEB0" w14:textId="77777777" w:rsidR="00B201A0" w:rsidRDefault="00B201A0" w:rsidP="00BE628E">
      <w:pPr>
        <w:pStyle w:val="ListParagraph"/>
        <w:numPr>
          <w:ilvl w:val="0"/>
          <w:numId w:val="2"/>
        </w:numPr>
        <w:tabs>
          <w:tab w:val="left" w:pos="529"/>
          <w:tab w:val="left" w:pos="531"/>
        </w:tabs>
        <w:spacing w:line="290" w:lineRule="exact"/>
        <w:ind w:hanging="371"/>
        <w:rPr>
          <w:sz w:val="24"/>
        </w:rPr>
      </w:pPr>
      <w:r>
        <w:rPr>
          <w:sz w:val="24"/>
        </w:rPr>
        <w:t>Land</w:t>
      </w:r>
      <w:r>
        <w:rPr>
          <w:spacing w:val="2"/>
          <w:sz w:val="24"/>
        </w:rPr>
        <w:t xml:space="preserve"> </w:t>
      </w:r>
      <w:r>
        <w:rPr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z w:val="24"/>
        </w:rPr>
        <w:t>area</w:t>
      </w:r>
      <w:r>
        <w:rPr>
          <w:spacing w:val="-11"/>
          <w:sz w:val="24"/>
        </w:rPr>
        <w:t xml:space="preserve"> </w:t>
      </w:r>
      <w:r>
        <w:rPr>
          <w:sz w:val="24"/>
        </w:rPr>
        <w:t>mapping;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C467F5F" w14:textId="77777777" w:rsidR="00B201A0" w:rsidRPr="000C08B2" w:rsidRDefault="00B201A0" w:rsidP="00BE628E">
      <w:pPr>
        <w:pStyle w:val="ListParagraph"/>
        <w:numPr>
          <w:ilvl w:val="0"/>
          <w:numId w:val="2"/>
        </w:numPr>
        <w:tabs>
          <w:tab w:val="left" w:pos="529"/>
          <w:tab w:val="left" w:pos="531"/>
        </w:tabs>
        <w:spacing w:before="6"/>
        <w:ind w:right="299"/>
        <w:rPr>
          <w:sz w:val="24"/>
        </w:rPr>
      </w:pPr>
      <w:r>
        <w:rPr>
          <w:sz w:val="24"/>
        </w:rPr>
        <w:t>Surveys</w:t>
      </w:r>
      <w:r>
        <w:rPr>
          <w:spacing w:val="-17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z w:val="24"/>
        </w:rPr>
        <w:t>lands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7"/>
          <w:sz w:val="24"/>
        </w:rPr>
        <w:t xml:space="preserve"> </w:t>
      </w:r>
      <w:r>
        <w:rPr>
          <w:sz w:val="24"/>
        </w:rPr>
        <w:t>aside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welfare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Band</w:t>
      </w:r>
      <w:r>
        <w:rPr>
          <w:spacing w:val="-9"/>
          <w:sz w:val="24"/>
        </w:rPr>
        <w:t xml:space="preserve"> </w:t>
      </w:r>
      <w:r>
        <w:rPr>
          <w:sz w:val="24"/>
        </w:rPr>
        <w:t>under Sec.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18(2) of the </w:t>
      </w:r>
      <w:r>
        <w:rPr>
          <w:i/>
          <w:sz w:val="24"/>
        </w:rPr>
        <w:t>Indian Act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Although not mandatory, these surveys</w:t>
      </w:r>
      <w:r>
        <w:rPr>
          <w:spacing w:val="-7"/>
          <w:sz w:val="24"/>
        </w:rPr>
        <w:t xml:space="preserve"> </w:t>
      </w:r>
      <w:r>
        <w:rPr>
          <w:sz w:val="24"/>
        </w:rPr>
        <w:t>form part of</w:t>
      </w:r>
      <w:r>
        <w:rPr>
          <w:spacing w:val="-4"/>
          <w:sz w:val="24"/>
        </w:rPr>
        <w:t xml:space="preserve"> </w:t>
      </w:r>
      <w:r>
        <w:rPr>
          <w:sz w:val="24"/>
        </w:rPr>
        <w:t>a proper land management system and aid in any future land use planning</w:t>
      </w:r>
      <w:r>
        <w:rPr>
          <w:spacing w:val="40"/>
          <w:sz w:val="24"/>
        </w:rPr>
        <w:t xml:space="preserve"> </w:t>
      </w:r>
      <w:r>
        <w:rPr>
          <w:sz w:val="24"/>
        </w:rPr>
        <w:t>(i.e., surveys of schools, roads, etc.).</w:t>
      </w:r>
    </w:p>
    <w:p w14:paraId="1B8EB6F0" w14:textId="77777777" w:rsidR="008952A4" w:rsidRDefault="008952A4" w:rsidP="00BE628E">
      <w:pPr>
        <w:pStyle w:val="BodyText"/>
        <w:spacing w:before="1"/>
      </w:pPr>
    </w:p>
    <w:p w14:paraId="4D0CD480" w14:textId="69E6DB6D" w:rsidR="008952A4" w:rsidRDefault="00E21C40" w:rsidP="00BE628E">
      <w:pPr>
        <w:pStyle w:val="BodyText"/>
        <w:spacing w:line="264" w:lineRule="auto"/>
        <w:ind w:left="120" w:right="378"/>
      </w:pPr>
      <w:r>
        <w:t>Please</w:t>
      </w:r>
      <w:r>
        <w:rPr>
          <w:spacing w:val="-6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sketch,</w:t>
      </w:r>
      <w:r>
        <w:rPr>
          <w:spacing w:val="-2"/>
        </w:rPr>
        <w:t xml:space="preserve"> </w:t>
      </w:r>
      <w:r>
        <w:t>plan,</w:t>
      </w:r>
      <w:r>
        <w:rPr>
          <w:spacing w:val="-2"/>
        </w:rPr>
        <w:t xml:space="preserve"> </w:t>
      </w:r>
      <w:r w:rsidR="0098773F">
        <w:t>map,</w:t>
      </w:r>
      <w:r>
        <w:rPr>
          <w:spacing w:val="-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description showing</w:t>
      </w:r>
      <w:r>
        <w:rPr>
          <w:spacing w:val="-5"/>
        </w:rPr>
        <w:t xml:space="preserve"> </w:t>
      </w:r>
      <w:r>
        <w:t>clearly the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covered by the request.</w:t>
      </w:r>
    </w:p>
    <w:p w14:paraId="00411F00" w14:textId="77777777" w:rsidR="008952A4" w:rsidRDefault="00E21C40" w:rsidP="00BE628E">
      <w:pPr>
        <w:pStyle w:val="BodyText"/>
        <w:spacing w:before="161"/>
        <w:ind w:left="120"/>
      </w:pP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require</w:t>
      </w:r>
      <w:r>
        <w:rPr>
          <w:spacing w:val="5"/>
        </w:rPr>
        <w:t xml:space="preserve"> </w:t>
      </w:r>
      <w:r>
        <w:t>additional</w:t>
      </w:r>
      <w:r>
        <w:rPr>
          <w:spacing w:val="16"/>
        </w:rPr>
        <w:t xml:space="preserve"> </w:t>
      </w:r>
      <w:r>
        <w:t>space,</w:t>
      </w:r>
      <w:r>
        <w:rPr>
          <w:spacing w:val="-17"/>
        </w:rPr>
        <w:t xml:space="preserve"> </w:t>
      </w:r>
      <w:r>
        <w:t>please</w:t>
      </w:r>
      <w:r>
        <w:rPr>
          <w:spacing w:val="4"/>
        </w:rPr>
        <w:t xml:space="preserve"> </w:t>
      </w:r>
      <w:r>
        <w:t>attach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separate</w:t>
      </w:r>
      <w:r>
        <w:rPr>
          <w:spacing w:val="6"/>
        </w:rPr>
        <w:t xml:space="preserve"> </w:t>
      </w:r>
      <w:r>
        <w:rPr>
          <w:spacing w:val="-2"/>
        </w:rPr>
        <w:t>sheet.</w:t>
      </w:r>
    </w:p>
    <w:p w14:paraId="5D4EF713" w14:textId="0AEF9587" w:rsidR="008952A4" w:rsidRDefault="008952A4" w:rsidP="00BE628E">
      <w:pPr>
        <w:pStyle w:val="BodyText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0"/>
        <w:gridCol w:w="7962"/>
      </w:tblGrid>
      <w:tr w:rsidR="008952A4" w14:paraId="79D1FA21" w14:textId="77777777" w:rsidTr="00E07E3C">
        <w:trPr>
          <w:trHeight w:val="538"/>
        </w:trPr>
        <w:tc>
          <w:tcPr>
            <w:tcW w:w="2980" w:type="dxa"/>
          </w:tcPr>
          <w:p w14:paraId="545FC4C6" w14:textId="77777777" w:rsidR="008952A4" w:rsidRDefault="00E21C40" w:rsidP="00BE628E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Nation</w:t>
            </w:r>
          </w:p>
        </w:tc>
        <w:tc>
          <w:tcPr>
            <w:tcW w:w="7962" w:type="dxa"/>
          </w:tcPr>
          <w:p w14:paraId="3AE06665" w14:textId="77777777" w:rsidR="008952A4" w:rsidRPr="0069493C" w:rsidRDefault="008952A4" w:rsidP="00BE628E">
            <w:pPr>
              <w:pStyle w:val="TableParagraph"/>
              <w:rPr>
                <w:color w:val="C00000"/>
                <w:sz w:val="24"/>
              </w:rPr>
            </w:pPr>
          </w:p>
          <w:p w14:paraId="790CC441" w14:textId="3DF73AC2" w:rsidR="0069493C" w:rsidRPr="0069493C" w:rsidRDefault="0069493C" w:rsidP="00BE628E">
            <w:pPr>
              <w:pStyle w:val="TableParagraph"/>
              <w:rPr>
                <w:b/>
                <w:bCs/>
                <w:color w:val="C00000"/>
                <w:sz w:val="24"/>
              </w:rPr>
            </w:pPr>
            <w:r w:rsidRPr="0069493C">
              <w:rPr>
                <w:color w:val="C00000"/>
                <w:sz w:val="24"/>
              </w:rPr>
              <w:t xml:space="preserve"> </w:t>
            </w:r>
          </w:p>
        </w:tc>
      </w:tr>
      <w:tr w:rsidR="0069493C" w14:paraId="1C423D95" w14:textId="77777777">
        <w:trPr>
          <w:trHeight w:val="812"/>
        </w:trPr>
        <w:tc>
          <w:tcPr>
            <w:tcW w:w="2980" w:type="dxa"/>
          </w:tcPr>
          <w:p w14:paraId="0775C265" w14:textId="77777777" w:rsidR="0069493C" w:rsidRDefault="0069493C" w:rsidP="00BE628E">
            <w:pPr>
              <w:pStyle w:val="TableParagraph"/>
              <w:spacing w:line="23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Reserve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&amp;</w:t>
            </w:r>
          </w:p>
          <w:p w14:paraId="3BCEE6BB" w14:textId="77777777" w:rsidR="0069493C" w:rsidRDefault="0069493C" w:rsidP="00BE628E">
            <w:pPr>
              <w:pStyle w:val="TableParagraph"/>
              <w:spacing w:line="274" w:lineRule="exact"/>
              <w:ind w:left="11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Reserve</w:t>
            </w:r>
            <w:r>
              <w:rPr>
                <w:b/>
                <w:spacing w:val="1"/>
                <w:sz w:val="24"/>
              </w:rPr>
              <w:t xml:space="preserve"> Indian Lands Registry System (</w:t>
            </w:r>
            <w:r>
              <w:rPr>
                <w:b/>
                <w:sz w:val="24"/>
              </w:rPr>
              <w:t>ILRS)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  <w:p w14:paraId="4BAF60A7" w14:textId="1C9C860A" w:rsidR="0069493C" w:rsidRDefault="0069493C" w:rsidP="00BE628E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</w:p>
        </w:tc>
        <w:tc>
          <w:tcPr>
            <w:tcW w:w="7962" w:type="dxa"/>
          </w:tcPr>
          <w:p w14:paraId="1DC12933" w14:textId="77777777" w:rsidR="0069493C" w:rsidRPr="0069493C" w:rsidRDefault="0069493C" w:rsidP="00BE628E">
            <w:pPr>
              <w:pStyle w:val="TableParagraph"/>
              <w:rPr>
                <w:color w:val="C00000"/>
                <w:sz w:val="24"/>
              </w:rPr>
            </w:pPr>
          </w:p>
          <w:p w14:paraId="221BB6D8" w14:textId="5096037C" w:rsidR="0069493C" w:rsidRPr="0069493C" w:rsidRDefault="0069493C" w:rsidP="00BE628E">
            <w:pPr>
              <w:pStyle w:val="TableParagraph"/>
              <w:rPr>
                <w:color w:val="C00000"/>
                <w:sz w:val="24"/>
              </w:rPr>
            </w:pPr>
            <w:r w:rsidRPr="0069493C">
              <w:rPr>
                <w:color w:val="C00000"/>
                <w:sz w:val="24"/>
              </w:rPr>
              <w:t xml:space="preserve"> </w:t>
            </w:r>
          </w:p>
        </w:tc>
      </w:tr>
      <w:tr w:rsidR="008952A4" w14:paraId="4DA4403B" w14:textId="77777777" w:rsidTr="0069493C">
        <w:trPr>
          <w:trHeight w:val="537"/>
        </w:trPr>
        <w:tc>
          <w:tcPr>
            <w:tcW w:w="2980" w:type="dxa"/>
          </w:tcPr>
          <w:p w14:paraId="3441510D" w14:textId="77777777" w:rsidR="008952A4" w:rsidRDefault="00E21C40" w:rsidP="00BE628E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7962" w:type="dxa"/>
          </w:tcPr>
          <w:p w14:paraId="48CF23FB" w14:textId="2610922D" w:rsidR="008952A4" w:rsidRPr="0069493C" w:rsidRDefault="0069493C" w:rsidP="00BE628E">
            <w:pPr>
              <w:pStyle w:val="TableParagraph"/>
              <w:rPr>
                <w:b/>
                <w:bCs/>
                <w:color w:val="C00000"/>
                <w:sz w:val="24"/>
              </w:rPr>
            </w:pPr>
            <w:r w:rsidRPr="0069493C">
              <w:rPr>
                <w:color w:val="C00000"/>
                <w:sz w:val="24"/>
              </w:rPr>
              <w:t xml:space="preserve"> </w:t>
            </w:r>
          </w:p>
        </w:tc>
      </w:tr>
      <w:tr w:rsidR="008952A4" w14:paraId="304EBA43" w14:textId="77777777" w:rsidTr="003E6B54">
        <w:trPr>
          <w:trHeight w:val="1465"/>
        </w:trPr>
        <w:tc>
          <w:tcPr>
            <w:tcW w:w="2980" w:type="dxa"/>
          </w:tcPr>
          <w:p w14:paraId="2307A105" w14:textId="6A0A374A" w:rsidR="008952A4" w:rsidRDefault="00E21C40" w:rsidP="00BE628E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BE628E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ame,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873CD5">
              <w:rPr>
                <w:b/>
                <w:spacing w:val="-10"/>
                <w:sz w:val="24"/>
              </w:rPr>
              <w:t>number</w:t>
            </w:r>
            <w:r w:rsidR="00873CD5">
              <w:rPr>
                <w:b/>
                <w:sz w:val="24"/>
              </w:rPr>
              <w:t xml:space="preserve"> 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email)</w:t>
            </w:r>
          </w:p>
        </w:tc>
        <w:tc>
          <w:tcPr>
            <w:tcW w:w="7962" w:type="dxa"/>
          </w:tcPr>
          <w:p w14:paraId="6E75F637" w14:textId="64C491ED" w:rsidR="008952A4" w:rsidRPr="0069493C" w:rsidRDefault="0069493C" w:rsidP="00BE628E">
            <w:pPr>
              <w:pStyle w:val="TableParagraph"/>
              <w:rPr>
                <w:b/>
                <w:bCs/>
                <w:color w:val="C00000"/>
                <w:sz w:val="24"/>
              </w:rPr>
            </w:pPr>
            <w:r w:rsidRPr="0069493C">
              <w:rPr>
                <w:b/>
                <w:bCs/>
                <w:color w:val="C00000"/>
                <w:sz w:val="24"/>
              </w:rPr>
              <w:t xml:space="preserve"> </w:t>
            </w:r>
          </w:p>
          <w:p w14:paraId="7EB14A43" w14:textId="77777777" w:rsidR="0069493C" w:rsidRPr="0069493C" w:rsidRDefault="0069493C" w:rsidP="00BE628E">
            <w:pPr>
              <w:pStyle w:val="TableParagraph"/>
              <w:rPr>
                <w:b/>
                <w:bCs/>
                <w:color w:val="C00000"/>
                <w:sz w:val="24"/>
              </w:rPr>
            </w:pPr>
            <w:r w:rsidRPr="0069493C">
              <w:rPr>
                <w:b/>
                <w:bCs/>
                <w:color w:val="C00000"/>
                <w:sz w:val="24"/>
              </w:rPr>
              <w:t xml:space="preserve"> </w:t>
            </w:r>
          </w:p>
          <w:p w14:paraId="76B8F2FD" w14:textId="727AD5B0" w:rsidR="0069493C" w:rsidRPr="0069493C" w:rsidRDefault="0069493C" w:rsidP="00BE628E">
            <w:pPr>
              <w:rPr>
                <w:color w:val="C00000"/>
              </w:rPr>
            </w:pPr>
          </w:p>
        </w:tc>
      </w:tr>
      <w:tr w:rsidR="008952A4" w14:paraId="2C168C1C" w14:textId="77777777">
        <w:trPr>
          <w:trHeight w:val="300"/>
        </w:trPr>
        <w:tc>
          <w:tcPr>
            <w:tcW w:w="10942" w:type="dxa"/>
            <w:gridSpan w:val="2"/>
          </w:tcPr>
          <w:p w14:paraId="7CEF6088" w14:textId="77777777" w:rsidR="00C11B39" w:rsidRDefault="00C11B39" w:rsidP="00BE628E">
            <w:pPr>
              <w:pStyle w:val="TableParagraph"/>
              <w:spacing w:line="257" w:lineRule="exact"/>
              <w:ind w:left="4812" w:right="4783"/>
              <w:rPr>
                <w:b/>
                <w:sz w:val="24"/>
              </w:rPr>
            </w:pPr>
          </w:p>
          <w:p w14:paraId="574C7AF9" w14:textId="2CB75101" w:rsidR="008952A4" w:rsidRPr="0069493C" w:rsidRDefault="00E21C40" w:rsidP="00BE628E">
            <w:pPr>
              <w:pStyle w:val="TableParagraph"/>
              <w:spacing w:line="257" w:lineRule="exact"/>
              <w:ind w:left="4812" w:right="4783"/>
              <w:rPr>
                <w:b/>
                <w:color w:val="C00000"/>
                <w:sz w:val="24"/>
              </w:rPr>
            </w:pPr>
            <w:r w:rsidRPr="00C11B39">
              <w:rPr>
                <w:b/>
                <w:sz w:val="24"/>
              </w:rPr>
              <w:t>Project</w:t>
            </w:r>
            <w:r w:rsidRPr="00C11B39">
              <w:rPr>
                <w:b/>
                <w:spacing w:val="-5"/>
                <w:sz w:val="24"/>
              </w:rPr>
              <w:t xml:space="preserve"> </w:t>
            </w:r>
            <w:r w:rsidRPr="00C11B39">
              <w:rPr>
                <w:b/>
                <w:spacing w:val="-4"/>
                <w:sz w:val="24"/>
              </w:rPr>
              <w:t>List</w:t>
            </w:r>
            <w:r w:rsidR="00873CD5">
              <w:rPr>
                <w:b/>
                <w:spacing w:val="-4"/>
                <w:sz w:val="24"/>
              </w:rPr>
              <w:br/>
            </w:r>
          </w:p>
        </w:tc>
      </w:tr>
      <w:tr w:rsidR="008952A4" w14:paraId="70C3DF9A" w14:textId="77777777" w:rsidTr="00E21C40">
        <w:trPr>
          <w:trHeight w:val="3373"/>
        </w:trPr>
        <w:tc>
          <w:tcPr>
            <w:tcW w:w="2980" w:type="dxa"/>
            <w:tcBorders>
              <w:bottom w:val="single" w:sz="4" w:space="0" w:color="000000"/>
            </w:tcBorders>
          </w:tcPr>
          <w:p w14:paraId="29FD877A" w14:textId="2ED08FDA" w:rsidR="008952A4" w:rsidRPr="00BE628E" w:rsidRDefault="00E21C40" w:rsidP="00BE628E">
            <w:pPr>
              <w:pStyle w:val="ListBullet"/>
              <w:numPr>
                <w:ilvl w:val="0"/>
                <w:numId w:val="0"/>
              </w:numPr>
              <w:ind w:left="510" w:hanging="360"/>
              <w:rPr>
                <w:sz w:val="24"/>
                <w:szCs w:val="24"/>
              </w:rPr>
            </w:pPr>
            <w:r w:rsidRPr="00BE628E">
              <w:rPr>
                <w:sz w:val="24"/>
                <w:szCs w:val="24"/>
              </w:rPr>
              <w:t>1.</w:t>
            </w:r>
            <w:r w:rsidR="00BE628E">
              <w:rPr>
                <w:spacing w:val="79"/>
                <w:sz w:val="24"/>
                <w:szCs w:val="24"/>
              </w:rPr>
              <w:t xml:space="preserve"> </w:t>
            </w:r>
            <w:r w:rsidRPr="00BE628E">
              <w:rPr>
                <w:sz w:val="24"/>
                <w:szCs w:val="24"/>
              </w:rPr>
              <w:t>Reason</w:t>
            </w:r>
            <w:r w:rsidRPr="00BE628E">
              <w:rPr>
                <w:spacing w:val="2"/>
                <w:sz w:val="24"/>
                <w:szCs w:val="24"/>
              </w:rPr>
              <w:t xml:space="preserve"> </w:t>
            </w:r>
            <w:r w:rsidR="00BE628E" w:rsidRPr="00BE628E">
              <w:rPr>
                <w:sz w:val="24"/>
                <w:szCs w:val="24"/>
              </w:rPr>
              <w:t>f</w:t>
            </w:r>
            <w:r w:rsidRPr="00BE628E">
              <w:rPr>
                <w:sz w:val="24"/>
                <w:szCs w:val="24"/>
              </w:rPr>
              <w:t>or</w:t>
            </w:r>
            <w:r w:rsidR="00873CD5" w:rsidRPr="00BE628E">
              <w:rPr>
                <w:spacing w:val="66"/>
                <w:sz w:val="24"/>
                <w:szCs w:val="24"/>
              </w:rPr>
              <w:t xml:space="preserve"> </w:t>
            </w:r>
            <w:r w:rsidRPr="00BE628E">
              <w:rPr>
                <w:spacing w:val="-5"/>
                <w:sz w:val="24"/>
                <w:szCs w:val="24"/>
              </w:rPr>
              <w:t>and</w:t>
            </w:r>
            <w:r w:rsidR="00873CD5" w:rsidRPr="00BE628E">
              <w:rPr>
                <w:sz w:val="24"/>
                <w:szCs w:val="24"/>
              </w:rPr>
              <w:t xml:space="preserve"> </w:t>
            </w:r>
            <w:r w:rsidR="00BE628E" w:rsidRPr="00BE628E">
              <w:rPr>
                <w:sz w:val="24"/>
                <w:szCs w:val="24"/>
              </w:rPr>
              <w:t>t</w:t>
            </w:r>
            <w:r w:rsidRPr="00BE628E">
              <w:rPr>
                <w:sz w:val="24"/>
                <w:szCs w:val="24"/>
              </w:rPr>
              <w:t>ype</w:t>
            </w:r>
            <w:r w:rsidR="00873CD5" w:rsidRPr="00BE628E">
              <w:rPr>
                <w:spacing w:val="9"/>
                <w:sz w:val="24"/>
                <w:szCs w:val="24"/>
              </w:rPr>
              <w:t xml:space="preserve"> </w:t>
            </w:r>
            <w:r w:rsidRPr="00BE628E">
              <w:rPr>
                <w:sz w:val="24"/>
                <w:szCs w:val="24"/>
              </w:rPr>
              <w:t>of</w:t>
            </w:r>
            <w:r w:rsidRPr="00BE628E">
              <w:rPr>
                <w:spacing w:val="-15"/>
                <w:sz w:val="24"/>
                <w:szCs w:val="24"/>
              </w:rPr>
              <w:t xml:space="preserve"> </w:t>
            </w:r>
            <w:r w:rsidR="00BE628E" w:rsidRPr="00BE628E">
              <w:rPr>
                <w:spacing w:val="-2"/>
                <w:sz w:val="24"/>
                <w:szCs w:val="24"/>
              </w:rPr>
              <w:t>s</w:t>
            </w:r>
            <w:r w:rsidRPr="00BE628E">
              <w:rPr>
                <w:spacing w:val="-2"/>
                <w:sz w:val="24"/>
                <w:szCs w:val="24"/>
              </w:rPr>
              <w:t>urvey</w:t>
            </w:r>
          </w:p>
        </w:tc>
        <w:tc>
          <w:tcPr>
            <w:tcW w:w="7962" w:type="dxa"/>
            <w:tcBorders>
              <w:bottom w:val="single" w:sz="8" w:space="0" w:color="000000"/>
            </w:tcBorders>
          </w:tcPr>
          <w:p w14:paraId="19A90FC2" w14:textId="77777777" w:rsidR="008952A4" w:rsidRDefault="00E07E3C" w:rsidP="00BE628E">
            <w:pPr>
              <w:pStyle w:val="TableParagraph"/>
              <w:rPr>
                <w:rFonts w:ascii="Times New Roman"/>
                <w:color w:val="C00000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br/>
            </w:r>
          </w:p>
          <w:p w14:paraId="7E4323DD" w14:textId="0902C2FB" w:rsidR="00E07E3C" w:rsidRPr="0069493C" w:rsidRDefault="00E07E3C" w:rsidP="00BE628E">
            <w:pPr>
              <w:pStyle w:val="TableParagraph"/>
              <w:rPr>
                <w:rFonts w:ascii="Times New Roman"/>
                <w:color w:val="C00000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br/>
            </w:r>
          </w:p>
        </w:tc>
      </w:tr>
      <w:tr w:rsidR="0069493C" w14:paraId="43350F1D" w14:textId="77777777" w:rsidTr="00E21C40">
        <w:trPr>
          <w:trHeight w:val="3508"/>
        </w:trPr>
        <w:tc>
          <w:tcPr>
            <w:tcW w:w="2980" w:type="dxa"/>
            <w:tcBorders>
              <w:top w:val="single" w:sz="4" w:space="0" w:color="000000"/>
              <w:bottom w:val="nil"/>
            </w:tcBorders>
          </w:tcPr>
          <w:p w14:paraId="44C2F1A5" w14:textId="7D59D2B6" w:rsidR="0069493C" w:rsidRDefault="0069493C" w:rsidP="00BE628E">
            <w:pPr>
              <w:pStyle w:val="TableParagraph"/>
              <w:spacing w:line="255" w:lineRule="exact"/>
              <w:ind w:left="510" w:hanging="360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-9"/>
                <w:sz w:val="24"/>
              </w:rPr>
              <w:t xml:space="preserve"> </w:t>
            </w:r>
            <w:r w:rsidR="00BE628E">
              <w:rPr>
                <w:sz w:val="24"/>
              </w:rPr>
              <w:t>f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 w:rsidR="00BE628E">
              <w:rPr>
                <w:sz w:val="24"/>
              </w:rPr>
              <w:t>t</w:t>
            </w:r>
            <w:r>
              <w:rPr>
                <w:sz w:val="24"/>
              </w:rPr>
              <w:t xml:space="preserve">ype </w:t>
            </w:r>
            <w:r w:rsidR="00187291">
              <w:rPr>
                <w:sz w:val="24"/>
              </w:rPr>
              <w:br/>
            </w:r>
            <w:r>
              <w:rPr>
                <w:sz w:val="24"/>
              </w:rPr>
              <w:t>of</w:t>
            </w:r>
            <w:r w:rsidR="00873CD5">
              <w:rPr>
                <w:sz w:val="24"/>
              </w:rPr>
              <w:t xml:space="preserve"> </w:t>
            </w:r>
            <w:r w:rsidR="00BE628E">
              <w:rPr>
                <w:sz w:val="24"/>
              </w:rPr>
              <w:t>s</w:t>
            </w:r>
            <w:r>
              <w:rPr>
                <w:sz w:val="24"/>
              </w:rPr>
              <w:t>urvey</w:t>
            </w:r>
          </w:p>
        </w:tc>
        <w:tc>
          <w:tcPr>
            <w:tcW w:w="7962" w:type="dxa"/>
            <w:tcBorders>
              <w:bottom w:val="nil"/>
            </w:tcBorders>
          </w:tcPr>
          <w:p w14:paraId="05BD1E03" w14:textId="1C72A4BF" w:rsidR="0069493C" w:rsidRDefault="0069493C" w:rsidP="00BE62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565FCC6" w14:textId="77777777" w:rsidR="008952A4" w:rsidRDefault="008952A4" w:rsidP="00BE628E">
      <w:pPr>
        <w:rPr>
          <w:rFonts w:ascii="Times New Roman"/>
          <w:sz w:val="24"/>
        </w:rPr>
        <w:sectPr w:rsidR="008952A4" w:rsidSect="00873C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540" w:right="46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0"/>
        <w:gridCol w:w="7962"/>
      </w:tblGrid>
      <w:tr w:rsidR="00894818" w14:paraId="72623396" w14:textId="77777777" w:rsidTr="00894818">
        <w:trPr>
          <w:trHeight w:val="3562"/>
        </w:trPr>
        <w:tc>
          <w:tcPr>
            <w:tcW w:w="2980" w:type="dxa"/>
            <w:tcBorders>
              <w:top w:val="single" w:sz="2" w:space="0" w:color="auto"/>
              <w:bottom w:val="single" w:sz="2" w:space="0" w:color="auto"/>
            </w:tcBorders>
          </w:tcPr>
          <w:p w14:paraId="5E4818F2" w14:textId="4E70E6EA" w:rsidR="00894818" w:rsidRDefault="00894818" w:rsidP="00BE628E">
            <w:pPr>
              <w:pStyle w:val="TableParagraph"/>
              <w:spacing w:line="237" w:lineRule="auto"/>
              <w:ind w:left="600" w:hanging="360"/>
              <w:rPr>
                <w:sz w:val="24"/>
              </w:rPr>
            </w:pPr>
            <w:r>
              <w:rPr>
                <w:sz w:val="24"/>
              </w:rPr>
              <w:t>3.  Reason</w:t>
            </w:r>
            <w:r>
              <w:rPr>
                <w:spacing w:val="-9"/>
                <w:sz w:val="24"/>
              </w:rPr>
              <w:t xml:space="preserve"> </w:t>
            </w:r>
            <w:r w:rsidR="00BE628E">
              <w:rPr>
                <w:sz w:val="24"/>
              </w:rPr>
              <w:t>f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 w:rsidR="00BE628E">
              <w:rPr>
                <w:sz w:val="24"/>
              </w:rPr>
              <w:t>t</w:t>
            </w:r>
            <w:r>
              <w:rPr>
                <w:sz w:val="24"/>
              </w:rPr>
              <w:t xml:space="preserve">ype of </w:t>
            </w:r>
            <w:r w:rsidR="00BE628E">
              <w:rPr>
                <w:sz w:val="24"/>
              </w:rPr>
              <w:t>s</w:t>
            </w:r>
            <w:r>
              <w:rPr>
                <w:sz w:val="24"/>
              </w:rPr>
              <w:t>urvey</w:t>
            </w:r>
          </w:p>
        </w:tc>
        <w:tc>
          <w:tcPr>
            <w:tcW w:w="7962" w:type="dxa"/>
            <w:tcBorders>
              <w:top w:val="single" w:sz="2" w:space="0" w:color="auto"/>
              <w:bottom w:val="single" w:sz="2" w:space="0" w:color="auto"/>
            </w:tcBorders>
          </w:tcPr>
          <w:p w14:paraId="0EF1EEC8" w14:textId="77777777" w:rsidR="00894818" w:rsidRDefault="00894818" w:rsidP="00BE62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52A4" w14:paraId="7A184952" w14:textId="77777777" w:rsidTr="00894818">
        <w:trPr>
          <w:trHeight w:val="3840"/>
        </w:trPr>
        <w:tc>
          <w:tcPr>
            <w:tcW w:w="2980" w:type="dxa"/>
            <w:tcBorders>
              <w:top w:val="single" w:sz="2" w:space="0" w:color="auto"/>
            </w:tcBorders>
          </w:tcPr>
          <w:p w14:paraId="1788D42C" w14:textId="566B37BA" w:rsidR="008952A4" w:rsidRDefault="00E21C40" w:rsidP="00BE628E">
            <w:pPr>
              <w:pStyle w:val="TableParagraph"/>
              <w:spacing w:line="257" w:lineRule="exact"/>
              <w:ind w:left="600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 w:rsidR="00873CD5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Reason </w:t>
            </w:r>
            <w:r w:rsidR="00BE628E">
              <w:rPr>
                <w:sz w:val="24"/>
              </w:rPr>
              <w:t>f</w:t>
            </w:r>
            <w:r>
              <w:rPr>
                <w:sz w:val="24"/>
              </w:rPr>
              <w:t>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  <w:r w:rsidR="00873CD5">
              <w:rPr>
                <w:sz w:val="24"/>
              </w:rPr>
              <w:t xml:space="preserve"> </w:t>
            </w:r>
            <w:r w:rsidR="00BE628E">
              <w:rPr>
                <w:sz w:val="24"/>
              </w:rPr>
              <w:t>t</w:t>
            </w:r>
            <w:r>
              <w:rPr>
                <w:sz w:val="24"/>
              </w:rPr>
              <w:t>ype</w:t>
            </w:r>
            <w:r>
              <w:rPr>
                <w:spacing w:val="9"/>
                <w:sz w:val="24"/>
              </w:rPr>
              <w:t xml:space="preserve"> </w:t>
            </w:r>
            <w:r w:rsidR="00873CD5">
              <w:rPr>
                <w:spacing w:val="9"/>
                <w:sz w:val="24"/>
              </w:rPr>
              <w:t xml:space="preserve"> 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 w:rsidR="00BE628E"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urvey</w:t>
            </w:r>
          </w:p>
        </w:tc>
        <w:tc>
          <w:tcPr>
            <w:tcW w:w="7962" w:type="dxa"/>
            <w:tcBorders>
              <w:top w:val="single" w:sz="2" w:space="0" w:color="auto"/>
            </w:tcBorders>
          </w:tcPr>
          <w:p w14:paraId="77405560" w14:textId="77777777" w:rsidR="008952A4" w:rsidRDefault="008952A4" w:rsidP="00BE62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="190" w:tblpY="365"/>
        <w:tblW w:w="10890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0"/>
      </w:tblGrid>
      <w:tr w:rsidR="00453025" w14:paraId="219AE217" w14:textId="77777777" w:rsidTr="00873CD5">
        <w:trPr>
          <w:trHeight w:val="1193"/>
        </w:trPr>
        <w:tc>
          <w:tcPr>
            <w:tcW w:w="1089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hideMark/>
          </w:tcPr>
          <w:p w14:paraId="5B3E56AE" w14:textId="17C7C62E" w:rsidR="00453025" w:rsidRDefault="00873CD5" w:rsidP="00873CD5">
            <w:pPr>
              <w:pStyle w:val="TableParagraph"/>
              <w:spacing w:line="255" w:lineRule="exact"/>
              <w:ind w:left="195" w:right="-44" w:hanging="195"/>
              <w:rPr>
                <w:sz w:val="24"/>
              </w:rPr>
            </w:pPr>
            <w:r>
              <w:rPr>
                <w:b/>
                <w:bCs/>
                <w:sz w:val="24"/>
              </w:rPr>
              <w:br/>
            </w:r>
            <w:r w:rsidR="00453025">
              <w:rPr>
                <w:b/>
                <w:bCs/>
                <w:sz w:val="24"/>
              </w:rPr>
              <w:t>NOTE:</w:t>
            </w:r>
            <w:r w:rsidR="00453025">
              <w:rPr>
                <w:sz w:val="24"/>
              </w:rPr>
              <w:t xml:space="preserve"> After the </w:t>
            </w:r>
            <w:r w:rsidR="00C77A14">
              <w:rPr>
                <w:sz w:val="24"/>
              </w:rPr>
              <w:t>November 2025</w:t>
            </w:r>
            <w:r w:rsidR="00453025">
              <w:rPr>
                <w:sz w:val="24"/>
              </w:rPr>
              <w:t xml:space="preserve"> call-out, additional funding may become available throughout the year and we would like to have a list of projects available as the year unfolds and keep the lines of communication open. If you have a survey you would like to submit but it does not fall under one of the types of surveys listed in the call</w:t>
            </w:r>
            <w:r w:rsidR="00C77A14">
              <w:rPr>
                <w:sz w:val="24"/>
              </w:rPr>
              <w:t>-</w:t>
            </w:r>
            <w:r w:rsidR="00453025">
              <w:rPr>
                <w:sz w:val="24"/>
              </w:rPr>
              <w:t>out letter, please note “</w:t>
            </w:r>
            <w:r w:rsidR="00C77A14">
              <w:rPr>
                <w:sz w:val="24"/>
              </w:rPr>
              <w:t>o</w:t>
            </w:r>
            <w:r w:rsidR="00453025">
              <w:rPr>
                <w:sz w:val="24"/>
              </w:rPr>
              <w:t>ther” in the form under “Reason For / Type of Survey.”</w:t>
            </w:r>
            <w:r>
              <w:rPr>
                <w:sz w:val="24"/>
              </w:rPr>
              <w:br/>
            </w:r>
          </w:p>
          <w:p w14:paraId="3BE37F64" w14:textId="067540A9" w:rsidR="00453025" w:rsidRDefault="00453025" w:rsidP="00873CD5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</w:tbl>
    <w:p w14:paraId="10C1BBF6" w14:textId="427E7A8F" w:rsidR="00605FCC" w:rsidRDefault="0069493C">
      <w:r w:rsidRPr="0069493C">
        <w:rPr>
          <w:b/>
          <w:bCs/>
          <w:noProof/>
          <w:color w:val="C00000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64BBF4" wp14:editId="093092E6">
                <wp:simplePos x="0" y="0"/>
                <wp:positionH relativeFrom="column">
                  <wp:posOffset>2746375</wp:posOffset>
                </wp:positionH>
                <wp:positionV relativeFrom="paragraph">
                  <wp:posOffset>8143875</wp:posOffset>
                </wp:positionV>
                <wp:extent cx="3924300" cy="635000"/>
                <wp:effectExtent l="0" t="19050" r="38100" b="31750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63500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7E97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216.25pt;margin-top:641.25pt;width:309pt;height:50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" adj="19852" fillcolor="#c00000" strokecolor="#c00000" strokeweight="2pt"/>
            </w:pict>
          </mc:Fallback>
        </mc:AlternateContent>
      </w:r>
    </w:p>
    <w:sectPr w:rsidR="00605FCC" w:rsidSect="00873CD5">
      <w:type w:val="continuous"/>
      <w:pgSz w:w="12240" w:h="15840"/>
      <w:pgMar w:top="540" w:right="4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9654" w14:textId="77777777" w:rsidR="0050760E" w:rsidRDefault="0050760E" w:rsidP="00B201A0">
      <w:r>
        <w:separator/>
      </w:r>
    </w:p>
  </w:endnote>
  <w:endnote w:type="continuationSeparator" w:id="0">
    <w:p w14:paraId="74473123" w14:textId="77777777" w:rsidR="0050760E" w:rsidRDefault="0050760E" w:rsidP="00B2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8C3B" w14:textId="77777777" w:rsidR="00B201A0" w:rsidRDefault="00B201A0">
    <w:pPr>
      <w:pStyle w:val="Footer"/>
    </w:pPr>
  </w:p>
  <w:p w14:paraId="38671996" w14:textId="327D9121" w:rsidR="00B201A0" w:rsidRDefault="0098773F">
    <w:pPr>
      <w:pStyle w:val="Footer"/>
    </w:pPr>
    <w:r>
      <w:t>GCDOCS # 119611818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6675" w14:textId="77777777" w:rsidR="00B201A0" w:rsidRDefault="00B201A0">
    <w:pPr>
      <w:pStyle w:val="Footer"/>
    </w:pPr>
  </w:p>
  <w:p w14:paraId="402B31F1" w14:textId="01F657AF" w:rsidR="00B201A0" w:rsidRDefault="0098773F">
    <w:pPr>
      <w:pStyle w:val="Footer"/>
    </w:pPr>
    <w:r>
      <w:t>GCDOCS # 119611818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BE83" w14:textId="77777777" w:rsidR="00B201A0" w:rsidRDefault="00B201A0">
    <w:pPr>
      <w:pStyle w:val="Footer"/>
    </w:pPr>
  </w:p>
  <w:p w14:paraId="234779AF" w14:textId="11BE2420" w:rsidR="00B201A0" w:rsidRDefault="0098773F">
    <w:pPr>
      <w:pStyle w:val="Footer"/>
    </w:pPr>
    <w:r>
      <w:t>GCDOCS # 119611818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CC2C" w14:textId="77777777" w:rsidR="0050760E" w:rsidRDefault="0050760E" w:rsidP="00B201A0">
      <w:r>
        <w:separator/>
      </w:r>
    </w:p>
  </w:footnote>
  <w:footnote w:type="continuationSeparator" w:id="0">
    <w:p w14:paraId="798DFF4E" w14:textId="77777777" w:rsidR="0050760E" w:rsidRDefault="0050760E" w:rsidP="00B2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6495" w14:textId="77777777" w:rsidR="00B201A0" w:rsidRDefault="00B20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1513" w14:textId="77777777" w:rsidR="00B201A0" w:rsidRDefault="00B201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129D" w14:textId="77777777" w:rsidR="00B201A0" w:rsidRDefault="00B20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A72E2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60112D"/>
    <w:multiLevelType w:val="hybridMultilevel"/>
    <w:tmpl w:val="176040C0"/>
    <w:lvl w:ilvl="0" w:tplc="5008DCF4">
      <w:numFmt w:val="bullet"/>
      <w:lvlText w:val=""/>
      <w:lvlJc w:val="left"/>
      <w:pPr>
        <w:ind w:left="842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2247666">
      <w:numFmt w:val="bullet"/>
      <w:lvlText w:val="•"/>
      <w:lvlJc w:val="left"/>
      <w:pPr>
        <w:ind w:left="1874" w:hanging="353"/>
      </w:pPr>
      <w:rPr>
        <w:rFonts w:hint="default"/>
        <w:lang w:val="en-US" w:eastAsia="en-US" w:bidi="ar-SA"/>
      </w:rPr>
    </w:lvl>
    <w:lvl w:ilvl="2" w:tplc="85F6C42C">
      <w:numFmt w:val="bullet"/>
      <w:lvlText w:val="•"/>
      <w:lvlJc w:val="left"/>
      <w:pPr>
        <w:ind w:left="2908" w:hanging="353"/>
      </w:pPr>
      <w:rPr>
        <w:rFonts w:hint="default"/>
        <w:lang w:val="en-US" w:eastAsia="en-US" w:bidi="ar-SA"/>
      </w:rPr>
    </w:lvl>
    <w:lvl w:ilvl="3" w:tplc="5F049234">
      <w:numFmt w:val="bullet"/>
      <w:lvlText w:val="•"/>
      <w:lvlJc w:val="left"/>
      <w:pPr>
        <w:ind w:left="3942" w:hanging="353"/>
      </w:pPr>
      <w:rPr>
        <w:rFonts w:hint="default"/>
        <w:lang w:val="en-US" w:eastAsia="en-US" w:bidi="ar-SA"/>
      </w:rPr>
    </w:lvl>
    <w:lvl w:ilvl="4" w:tplc="4B905452">
      <w:numFmt w:val="bullet"/>
      <w:lvlText w:val="•"/>
      <w:lvlJc w:val="left"/>
      <w:pPr>
        <w:ind w:left="4976" w:hanging="353"/>
      </w:pPr>
      <w:rPr>
        <w:rFonts w:hint="default"/>
        <w:lang w:val="en-US" w:eastAsia="en-US" w:bidi="ar-SA"/>
      </w:rPr>
    </w:lvl>
    <w:lvl w:ilvl="5" w:tplc="39B42292">
      <w:numFmt w:val="bullet"/>
      <w:lvlText w:val="•"/>
      <w:lvlJc w:val="left"/>
      <w:pPr>
        <w:ind w:left="6010" w:hanging="353"/>
      </w:pPr>
      <w:rPr>
        <w:rFonts w:hint="default"/>
        <w:lang w:val="en-US" w:eastAsia="en-US" w:bidi="ar-SA"/>
      </w:rPr>
    </w:lvl>
    <w:lvl w:ilvl="6" w:tplc="928EDC40">
      <w:numFmt w:val="bullet"/>
      <w:lvlText w:val="•"/>
      <w:lvlJc w:val="left"/>
      <w:pPr>
        <w:ind w:left="7044" w:hanging="353"/>
      </w:pPr>
      <w:rPr>
        <w:rFonts w:hint="default"/>
        <w:lang w:val="en-US" w:eastAsia="en-US" w:bidi="ar-SA"/>
      </w:rPr>
    </w:lvl>
    <w:lvl w:ilvl="7" w:tplc="198461C8">
      <w:numFmt w:val="bullet"/>
      <w:lvlText w:val="•"/>
      <w:lvlJc w:val="left"/>
      <w:pPr>
        <w:ind w:left="8078" w:hanging="353"/>
      </w:pPr>
      <w:rPr>
        <w:rFonts w:hint="default"/>
        <w:lang w:val="en-US" w:eastAsia="en-US" w:bidi="ar-SA"/>
      </w:rPr>
    </w:lvl>
    <w:lvl w:ilvl="8" w:tplc="B3E63218">
      <w:numFmt w:val="bullet"/>
      <w:lvlText w:val="•"/>
      <w:lvlJc w:val="left"/>
      <w:pPr>
        <w:ind w:left="9112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79FC1608"/>
    <w:multiLevelType w:val="hybridMultilevel"/>
    <w:tmpl w:val="D08E610C"/>
    <w:lvl w:ilvl="0" w:tplc="6778FA1C">
      <w:numFmt w:val="bullet"/>
      <w:lvlText w:val=""/>
      <w:lvlJc w:val="left"/>
      <w:pPr>
        <w:ind w:left="530" w:hanging="37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BDEE438">
      <w:numFmt w:val="bullet"/>
      <w:lvlText w:val="•"/>
      <w:lvlJc w:val="left"/>
      <w:pPr>
        <w:ind w:left="1446" w:hanging="370"/>
      </w:pPr>
      <w:rPr>
        <w:rFonts w:hint="default"/>
        <w:lang w:val="en-US" w:eastAsia="en-US" w:bidi="ar-SA"/>
      </w:rPr>
    </w:lvl>
    <w:lvl w:ilvl="2" w:tplc="F85C68AC">
      <w:numFmt w:val="bullet"/>
      <w:lvlText w:val="•"/>
      <w:lvlJc w:val="left"/>
      <w:pPr>
        <w:ind w:left="2352" w:hanging="370"/>
      </w:pPr>
      <w:rPr>
        <w:rFonts w:hint="default"/>
        <w:lang w:val="en-US" w:eastAsia="en-US" w:bidi="ar-SA"/>
      </w:rPr>
    </w:lvl>
    <w:lvl w:ilvl="3" w:tplc="F7C02DAA">
      <w:numFmt w:val="bullet"/>
      <w:lvlText w:val="•"/>
      <w:lvlJc w:val="left"/>
      <w:pPr>
        <w:ind w:left="3258" w:hanging="370"/>
      </w:pPr>
      <w:rPr>
        <w:rFonts w:hint="default"/>
        <w:lang w:val="en-US" w:eastAsia="en-US" w:bidi="ar-SA"/>
      </w:rPr>
    </w:lvl>
    <w:lvl w:ilvl="4" w:tplc="4DA66F9E">
      <w:numFmt w:val="bullet"/>
      <w:lvlText w:val="•"/>
      <w:lvlJc w:val="left"/>
      <w:pPr>
        <w:ind w:left="4164" w:hanging="370"/>
      </w:pPr>
      <w:rPr>
        <w:rFonts w:hint="default"/>
        <w:lang w:val="en-US" w:eastAsia="en-US" w:bidi="ar-SA"/>
      </w:rPr>
    </w:lvl>
    <w:lvl w:ilvl="5" w:tplc="87CC0ECC">
      <w:numFmt w:val="bullet"/>
      <w:lvlText w:val="•"/>
      <w:lvlJc w:val="left"/>
      <w:pPr>
        <w:ind w:left="5070" w:hanging="370"/>
      </w:pPr>
      <w:rPr>
        <w:rFonts w:hint="default"/>
        <w:lang w:val="en-US" w:eastAsia="en-US" w:bidi="ar-SA"/>
      </w:rPr>
    </w:lvl>
    <w:lvl w:ilvl="6" w:tplc="F662A5BA">
      <w:numFmt w:val="bullet"/>
      <w:lvlText w:val="•"/>
      <w:lvlJc w:val="left"/>
      <w:pPr>
        <w:ind w:left="5976" w:hanging="370"/>
      </w:pPr>
      <w:rPr>
        <w:rFonts w:hint="default"/>
        <w:lang w:val="en-US" w:eastAsia="en-US" w:bidi="ar-SA"/>
      </w:rPr>
    </w:lvl>
    <w:lvl w:ilvl="7" w:tplc="3AB46836">
      <w:numFmt w:val="bullet"/>
      <w:lvlText w:val="•"/>
      <w:lvlJc w:val="left"/>
      <w:pPr>
        <w:ind w:left="6882" w:hanging="370"/>
      </w:pPr>
      <w:rPr>
        <w:rFonts w:hint="default"/>
        <w:lang w:val="en-US" w:eastAsia="en-US" w:bidi="ar-SA"/>
      </w:rPr>
    </w:lvl>
    <w:lvl w:ilvl="8" w:tplc="44BEBB20">
      <w:numFmt w:val="bullet"/>
      <w:lvlText w:val="•"/>
      <w:lvlJc w:val="left"/>
      <w:pPr>
        <w:ind w:left="7788" w:hanging="370"/>
      </w:pPr>
      <w:rPr>
        <w:rFonts w:hint="default"/>
        <w:lang w:val="en-US" w:eastAsia="en-US" w:bidi="ar-SA"/>
      </w:rPr>
    </w:lvl>
  </w:abstractNum>
  <w:num w:numId="1" w16cid:durableId="1736271105">
    <w:abstractNumId w:val="1"/>
  </w:num>
  <w:num w:numId="2" w16cid:durableId="151600740">
    <w:abstractNumId w:val="2"/>
  </w:num>
  <w:num w:numId="3" w16cid:durableId="169977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52A4"/>
    <w:rsid w:val="000340DD"/>
    <w:rsid w:val="00040D20"/>
    <w:rsid w:val="00187291"/>
    <w:rsid w:val="003E6B54"/>
    <w:rsid w:val="00453025"/>
    <w:rsid w:val="0050760E"/>
    <w:rsid w:val="00605FCC"/>
    <w:rsid w:val="0069493C"/>
    <w:rsid w:val="006F4BCA"/>
    <w:rsid w:val="007350C4"/>
    <w:rsid w:val="007B6D25"/>
    <w:rsid w:val="00804A36"/>
    <w:rsid w:val="00873CD5"/>
    <w:rsid w:val="00894818"/>
    <w:rsid w:val="008952A4"/>
    <w:rsid w:val="0098773F"/>
    <w:rsid w:val="00B201A0"/>
    <w:rsid w:val="00BE628E"/>
    <w:rsid w:val="00C11B39"/>
    <w:rsid w:val="00C77A14"/>
    <w:rsid w:val="00E07E3C"/>
    <w:rsid w:val="00E2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499934A"/>
  <w15:docId w15:val="{97CEF903-2B96-4A7F-BDEE-CA70E455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6"/>
      <w:ind w:left="3546" w:right="3684"/>
      <w:jc w:val="center"/>
    </w:pPr>
    <w:rPr>
      <w:b/>
      <w:bCs/>
      <w:i/>
      <w:i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841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tion">
    <w:name w:val="caption"/>
    <w:basedOn w:val="Normal"/>
    <w:next w:val="Normal"/>
    <w:uiPriority w:val="35"/>
    <w:unhideWhenUsed/>
    <w:qFormat/>
    <w:rsid w:val="0069493C"/>
    <w:pPr>
      <w:spacing w:after="200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1A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20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1A0"/>
    <w:rPr>
      <w:rFonts w:ascii="Arial" w:eastAsia="Arial" w:hAnsi="Arial" w:cs="Arial"/>
    </w:rPr>
  </w:style>
  <w:style w:type="paragraph" w:styleId="ListBullet">
    <w:name w:val="List Bullet"/>
    <w:basedOn w:val="Normal"/>
    <w:uiPriority w:val="99"/>
    <w:unhideWhenUsed/>
    <w:rsid w:val="00BE628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1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 - CIRNAC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Soles, Jonathan</cp:lastModifiedBy>
  <cp:revision>19</cp:revision>
  <dcterms:created xsi:type="dcterms:W3CDTF">2023-12-07T20:22:00Z</dcterms:created>
  <dcterms:modified xsi:type="dcterms:W3CDTF">2025-11-03T22:34:00Z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LastSaved">
    <vt:filetime>2023-12-07T00:00:00Z</vt:filetime>
  </property>
</Properties>
</file>